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0432" w14:textId="77777777" w:rsidR="009660D3" w:rsidRPr="009C24BC" w:rsidRDefault="009660D3" w:rsidP="009660D3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1161B8C0" w14:textId="77777777" w:rsidR="009660D3" w:rsidRPr="009C24BC" w:rsidRDefault="009660D3" w:rsidP="009660D3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6CF960C5" w14:textId="77777777" w:rsidR="009660D3" w:rsidRPr="009C24BC" w:rsidRDefault="009660D3" w:rsidP="009660D3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360264E8" w14:textId="77777777" w:rsidR="009660D3" w:rsidRPr="009C24BC" w:rsidRDefault="009660D3" w:rsidP="009660D3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із </w:t>
      </w:r>
      <w:r>
        <w:rPr>
          <w:b/>
          <w:bCs/>
        </w:rPr>
        <w:t>стратегічного управління, комунікації та розвитку інноваційної екосистеми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лазерних технологій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14E5F9C4" w14:textId="77777777" w:rsidR="009660D3" w:rsidRDefault="009660D3" w:rsidP="009660D3">
      <w:pPr>
        <w:jc w:val="both"/>
      </w:pPr>
    </w:p>
    <w:p w14:paraId="55AB93BE" w14:textId="77777777" w:rsidR="009660D3" w:rsidRDefault="009660D3" w:rsidP="009660D3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324FBB10" w14:textId="77777777" w:rsidR="009660D3" w:rsidRPr="009C24BC" w:rsidRDefault="009660D3" w:rsidP="009660D3">
      <w:pPr>
        <w:jc w:val="both"/>
      </w:pPr>
    </w:p>
    <w:p w14:paraId="37C822E3" w14:textId="77777777" w:rsidR="009660D3" w:rsidRPr="009C24BC" w:rsidRDefault="009660D3" w:rsidP="009660D3">
      <w:pPr>
        <w:ind w:right="-180"/>
      </w:pPr>
      <w:r w:rsidRPr="009C24BC">
        <w:rPr>
          <w:b/>
        </w:rPr>
        <w:t>Основні завдання:</w:t>
      </w:r>
    </w:p>
    <w:p w14:paraId="13EF42A6" w14:textId="77777777" w:rsidR="009660D3" w:rsidRPr="005F7ED5" w:rsidRDefault="009660D3" w:rsidP="009660D3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iCs/>
        </w:rPr>
      </w:pPr>
      <w:r w:rsidRPr="00B81161">
        <w:rPr>
          <w:i/>
          <w:iCs/>
        </w:rPr>
        <w:t xml:space="preserve">Стратегічне управління </w:t>
      </w:r>
      <w:proofErr w:type="spellStart"/>
      <w:r w:rsidRPr="00B81161">
        <w:rPr>
          <w:i/>
          <w:iCs/>
        </w:rPr>
        <w:t>проєктом</w:t>
      </w:r>
      <w:proofErr w:type="spellEnd"/>
      <w:r w:rsidRPr="00B81161">
        <w:rPr>
          <w:i/>
          <w:iCs/>
        </w:rPr>
        <w:t xml:space="preserve"> шляхом участі у засіданнях Генеральної асамблеї </w:t>
      </w:r>
      <w:proofErr w:type="spellStart"/>
      <w:r w:rsidRPr="00B81161">
        <w:rPr>
          <w:i/>
          <w:iCs/>
        </w:rPr>
        <w:t>проєкту</w:t>
      </w:r>
      <w:proofErr w:type="spellEnd"/>
      <w:r w:rsidRPr="00B81161">
        <w:rPr>
          <w:i/>
          <w:iCs/>
        </w:rPr>
        <w:t>, визначення цілей, прийняття ключових рішень, планування дій і оцінки результатів </w:t>
      </w:r>
      <w:proofErr w:type="spellStart"/>
      <w:r>
        <w:rPr>
          <w:i/>
          <w:iCs/>
        </w:rPr>
        <w:t>проєкту</w:t>
      </w:r>
      <w:proofErr w:type="spellEnd"/>
      <w:r>
        <w:rPr>
          <w:i/>
          <w:iCs/>
        </w:rPr>
        <w:t>.</w:t>
      </w:r>
    </w:p>
    <w:p w14:paraId="5CDC8829" w14:textId="77777777" w:rsidR="009660D3" w:rsidRDefault="009660D3" w:rsidP="009660D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Розробка та реалізація комплексної дорожньої карти сталого розвитку.</w:t>
      </w:r>
    </w:p>
    <w:p w14:paraId="13606D08" w14:textId="77777777" w:rsidR="009660D3" w:rsidRDefault="009660D3" w:rsidP="009660D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обміну знаннями, персоналом та технологіями між академі</w:t>
      </w:r>
      <w:r>
        <w:rPr>
          <w:i/>
          <w:iCs/>
        </w:rPr>
        <w:t>чною спільнотою</w:t>
      </w:r>
      <w:r w:rsidRPr="002F78E8">
        <w:rPr>
          <w:i/>
          <w:iCs/>
        </w:rPr>
        <w:t xml:space="preserve"> </w:t>
      </w:r>
      <w:r>
        <w:rPr>
          <w:i/>
          <w:iCs/>
        </w:rPr>
        <w:t>й</w:t>
      </w:r>
      <w:r w:rsidRPr="002F78E8">
        <w:rPr>
          <w:i/>
          <w:iCs/>
        </w:rPr>
        <w:t xml:space="preserve"> бізнесом</w:t>
      </w:r>
      <w:r>
        <w:rPr>
          <w:i/>
          <w:iCs/>
        </w:rPr>
        <w:t>.</w:t>
      </w:r>
    </w:p>
    <w:p w14:paraId="7543811A" w14:textId="77777777" w:rsidR="009660D3" w:rsidRPr="002F78E8" w:rsidRDefault="009660D3" w:rsidP="009660D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39BCC14D" w14:textId="77777777" w:rsidR="009660D3" w:rsidRPr="006849F9" w:rsidRDefault="009660D3" w:rsidP="009660D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19506E62" w14:textId="77777777" w:rsidR="009660D3" w:rsidRPr="00F703E7" w:rsidRDefault="009660D3" w:rsidP="009660D3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3DA75D0D" w14:textId="77777777" w:rsidR="009660D3" w:rsidRPr="009C24BC" w:rsidRDefault="009660D3" w:rsidP="009660D3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58A97F15" w14:textId="77777777" w:rsidR="009660D3" w:rsidRPr="009C24BC" w:rsidRDefault="009660D3" w:rsidP="009660D3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>
        <w:t>175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797D2DC7" w14:textId="77777777" w:rsidR="009660D3" w:rsidRPr="009C24BC" w:rsidRDefault="009660D3" w:rsidP="009660D3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3"/>
    </w:p>
    <w:bookmarkEnd w:id="1"/>
    <w:p w14:paraId="11F6A279" w14:textId="34AD84A3" w:rsidR="008F068E" w:rsidRPr="009660D3" w:rsidRDefault="008F068E" w:rsidP="009660D3"/>
    <w:sectPr w:rsidR="008F068E" w:rsidRPr="00966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50356"/>
    <w:rsid w:val="001516F7"/>
    <w:rsid w:val="001870DB"/>
    <w:rsid w:val="001B3088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1721C"/>
    <w:rsid w:val="00490120"/>
    <w:rsid w:val="004A194E"/>
    <w:rsid w:val="004F1750"/>
    <w:rsid w:val="00541B17"/>
    <w:rsid w:val="005B74D5"/>
    <w:rsid w:val="0062090C"/>
    <w:rsid w:val="00645C44"/>
    <w:rsid w:val="006C3AC6"/>
    <w:rsid w:val="007B4165"/>
    <w:rsid w:val="00822733"/>
    <w:rsid w:val="0084212C"/>
    <w:rsid w:val="008F0026"/>
    <w:rsid w:val="008F068E"/>
    <w:rsid w:val="009550AE"/>
    <w:rsid w:val="009660D3"/>
    <w:rsid w:val="009F64CD"/>
    <w:rsid w:val="00A06546"/>
    <w:rsid w:val="00A80576"/>
    <w:rsid w:val="00AA49CB"/>
    <w:rsid w:val="00B07D7C"/>
    <w:rsid w:val="00B21E50"/>
    <w:rsid w:val="00B8025B"/>
    <w:rsid w:val="00BA55C3"/>
    <w:rsid w:val="00C84E0F"/>
    <w:rsid w:val="00CA6162"/>
    <w:rsid w:val="00CF56A1"/>
    <w:rsid w:val="00D96AB8"/>
    <w:rsid w:val="00E2082E"/>
    <w:rsid w:val="00E21644"/>
    <w:rsid w:val="00E5061E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29</cp:revision>
  <dcterms:created xsi:type="dcterms:W3CDTF">2025-02-27T07:30:00Z</dcterms:created>
  <dcterms:modified xsi:type="dcterms:W3CDTF">2025-08-29T11:44:00Z</dcterms:modified>
</cp:coreProperties>
</file>