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63030" w14:textId="77777777" w:rsidR="00487445" w:rsidRPr="000055F9" w:rsidRDefault="00487445" w:rsidP="00487445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23239727" w14:textId="77777777" w:rsidR="00487445" w:rsidRDefault="00487445" w:rsidP="00487445">
      <w:pPr>
        <w:ind w:right="120" w:hanging="2"/>
        <w:rPr>
          <w:b/>
          <w:i/>
        </w:rPr>
      </w:pPr>
      <w:r>
        <w:rPr>
          <w:b/>
          <w:i/>
        </w:rPr>
        <w:t>Форма “Тендерна пропозиція” подається у вигляді, наведеному нижче.</w:t>
      </w:r>
    </w:p>
    <w:p w14:paraId="276A746F" w14:textId="77777777" w:rsidR="00487445" w:rsidRDefault="00487445" w:rsidP="00487445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3A0181D1" w14:textId="77777777" w:rsidR="00487445" w:rsidRPr="00EE73FF" w:rsidRDefault="00487445" w:rsidP="00487445">
      <w:pPr>
        <w:ind w:right="120"/>
        <w:rPr>
          <w:bCs/>
        </w:rPr>
      </w:pPr>
    </w:p>
    <w:p w14:paraId="66DE114E" w14:textId="77777777" w:rsidR="00487445" w:rsidRDefault="00487445" w:rsidP="00487445">
      <w:pPr>
        <w:ind w:hanging="2"/>
        <w:jc w:val="center"/>
        <w:rPr>
          <w:b/>
        </w:rPr>
      </w:pPr>
      <w:r>
        <w:rPr>
          <w:b/>
        </w:rPr>
        <w:t>Тендерна пропозиція</w:t>
      </w:r>
    </w:p>
    <w:p w14:paraId="704ACA21" w14:textId="77777777" w:rsidR="00487445" w:rsidRDefault="00487445" w:rsidP="00487445">
      <w:pPr>
        <w:tabs>
          <w:tab w:val="center" w:pos="4677"/>
          <w:tab w:val="right" w:pos="9355"/>
        </w:tabs>
        <w:jc w:val="both"/>
      </w:pPr>
      <w:r>
        <w:t xml:space="preserve"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«Маркетингових послуг» в межах </w:t>
      </w:r>
      <w:proofErr w:type="spellStart"/>
      <w:r w:rsidRPr="00C54BA3">
        <w:t>проєкту</w:t>
      </w:r>
      <w:proofErr w:type="spellEnd"/>
      <w:r w:rsidRPr="00C54BA3">
        <w:t xml:space="preserve"> </w:t>
      </w:r>
      <w:r w:rsidRPr="003A201D">
        <w:t xml:space="preserve">«RIS Professional </w:t>
      </w:r>
      <w:proofErr w:type="spellStart"/>
      <w:r w:rsidRPr="003A201D">
        <w:t>Development</w:t>
      </w:r>
      <w:proofErr w:type="spellEnd"/>
      <w:r w:rsidRPr="003A201D">
        <w:t xml:space="preserve">», який фінансується EIT </w:t>
      </w:r>
      <w:proofErr w:type="spellStart"/>
      <w:r w:rsidRPr="003A201D">
        <w:t>Food</w:t>
      </w:r>
      <w:proofErr w:type="spellEnd"/>
      <w:r w:rsidRPr="003A201D">
        <w:t xml:space="preserve"> </w:t>
      </w:r>
      <w:proofErr w:type="spellStart"/>
      <w:r w:rsidRPr="003A201D">
        <w:t>ivzw</w:t>
      </w:r>
      <w:proofErr w:type="spellEnd"/>
      <w:r w:rsidRPr="003A201D">
        <w:t xml:space="preserve"> на підставі KAVA </w:t>
      </w:r>
      <w:proofErr w:type="spellStart"/>
      <w:r w:rsidRPr="003A201D">
        <w:t>Contract</w:t>
      </w:r>
      <w:proofErr w:type="spellEnd"/>
      <w:r w:rsidRPr="003A201D">
        <w:t xml:space="preserve"> 21324</w:t>
      </w:r>
      <w:r>
        <w:t xml:space="preserve"> між Товариством з обмеженою відповідальністю «Науковий парк Національного університету «Львівська політехніка» та </w:t>
      </w:r>
      <w:r w:rsidRPr="003A201D">
        <w:t xml:space="preserve">EIT </w:t>
      </w:r>
      <w:proofErr w:type="spellStart"/>
      <w:r w:rsidRPr="003A201D">
        <w:t>Food</w:t>
      </w:r>
      <w:proofErr w:type="spellEnd"/>
      <w:r w:rsidRPr="003A201D">
        <w:t xml:space="preserve"> </w:t>
      </w:r>
      <w:proofErr w:type="spellStart"/>
      <w:r w:rsidRPr="003A201D">
        <w:t>ivzw</w:t>
      </w:r>
      <w:proofErr w:type="spellEnd"/>
      <w:r>
        <w:t>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00394A4E" w14:textId="77777777" w:rsidR="00487445" w:rsidRDefault="00487445" w:rsidP="00487445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487445" w14:paraId="5A38667B" w14:textId="77777777" w:rsidTr="00D36FF8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E43E9F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1AA7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624613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EC5E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46A518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Ціна за одиницю, </w:t>
            </w:r>
            <w:r w:rsidRPr="002866C7">
              <w:rPr>
                <w:sz w:val="20"/>
                <w:szCs w:val="20"/>
              </w:rPr>
              <w:t>гривня</w:t>
            </w:r>
            <w:r>
              <w:rPr>
                <w:sz w:val="20"/>
                <w:szCs w:val="20"/>
              </w:rPr>
              <w:t xml:space="preserve"> без ПДВ/з ПДВ**</w:t>
            </w:r>
          </w:p>
        </w:tc>
      </w:tr>
      <w:tr w:rsidR="00487445" w14:paraId="39AD373C" w14:textId="77777777" w:rsidTr="00D36FF8">
        <w:trPr>
          <w:trHeight w:val="71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C05194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066CE3" w14:textId="77777777" w:rsidR="00487445" w:rsidRPr="003876BB" w:rsidRDefault="00487445" w:rsidP="00D36FF8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5A2764">
              <w:rPr>
                <w:sz w:val="20"/>
                <w:szCs w:val="20"/>
              </w:rPr>
              <w:t>Маркетингов</w:t>
            </w:r>
            <w:r>
              <w:rPr>
                <w:sz w:val="20"/>
                <w:szCs w:val="20"/>
              </w:rPr>
              <w:t>і</w:t>
            </w:r>
            <w:r w:rsidRPr="005A2764">
              <w:rPr>
                <w:sz w:val="20"/>
                <w:szCs w:val="20"/>
              </w:rPr>
              <w:t xml:space="preserve"> послуг</w:t>
            </w:r>
            <w:r>
              <w:rPr>
                <w:sz w:val="20"/>
                <w:szCs w:val="20"/>
              </w:rPr>
              <w:t>и</w:t>
            </w:r>
            <w:r w:rsidRPr="005A2764">
              <w:rPr>
                <w:sz w:val="20"/>
                <w:szCs w:val="20"/>
              </w:rPr>
              <w:t xml:space="preserve"> в межах </w:t>
            </w:r>
            <w:proofErr w:type="spellStart"/>
            <w:r w:rsidRPr="005A2764">
              <w:rPr>
                <w:sz w:val="20"/>
                <w:szCs w:val="20"/>
              </w:rPr>
              <w:t>проєкту</w:t>
            </w:r>
            <w:proofErr w:type="spellEnd"/>
            <w:r w:rsidRPr="005A2764">
              <w:rPr>
                <w:sz w:val="20"/>
                <w:szCs w:val="20"/>
              </w:rPr>
              <w:t xml:space="preserve"> «RIS Professional </w:t>
            </w:r>
            <w:proofErr w:type="spellStart"/>
            <w:r w:rsidRPr="005A2764">
              <w:rPr>
                <w:sz w:val="20"/>
                <w:szCs w:val="20"/>
              </w:rPr>
              <w:t>Development</w:t>
            </w:r>
            <w:proofErr w:type="spellEnd"/>
            <w:r w:rsidRPr="005A2764">
              <w:rPr>
                <w:sz w:val="20"/>
                <w:szCs w:val="20"/>
              </w:rPr>
              <w:t xml:space="preserve">», який фінансується EIT </w:t>
            </w:r>
            <w:proofErr w:type="spellStart"/>
            <w:r w:rsidRPr="005A2764">
              <w:rPr>
                <w:sz w:val="20"/>
                <w:szCs w:val="20"/>
              </w:rPr>
              <w:t>Food</w:t>
            </w:r>
            <w:proofErr w:type="spellEnd"/>
            <w:r w:rsidRPr="005A2764">
              <w:rPr>
                <w:sz w:val="20"/>
                <w:szCs w:val="20"/>
              </w:rPr>
              <w:t xml:space="preserve"> </w:t>
            </w:r>
            <w:proofErr w:type="spellStart"/>
            <w:r w:rsidRPr="005A2764">
              <w:rPr>
                <w:sz w:val="20"/>
                <w:szCs w:val="20"/>
              </w:rPr>
              <w:t>ivzw</w:t>
            </w:r>
            <w:proofErr w:type="spellEnd"/>
            <w:r w:rsidRPr="005A2764">
              <w:rPr>
                <w:sz w:val="20"/>
                <w:szCs w:val="20"/>
              </w:rPr>
              <w:t xml:space="preserve"> на підставі KAVA </w:t>
            </w:r>
            <w:proofErr w:type="spellStart"/>
            <w:r w:rsidRPr="005A2764">
              <w:rPr>
                <w:sz w:val="20"/>
                <w:szCs w:val="20"/>
              </w:rPr>
              <w:t>Contract</w:t>
            </w:r>
            <w:proofErr w:type="spellEnd"/>
            <w:r w:rsidRPr="005A2764">
              <w:rPr>
                <w:sz w:val="20"/>
                <w:szCs w:val="20"/>
              </w:rPr>
              <w:t xml:space="preserve"> 21324 між Товариством з обмеженою відповідальністю «Науковий парк Національного університету «Львівська політехніка» та EIT </w:t>
            </w:r>
            <w:proofErr w:type="spellStart"/>
            <w:r w:rsidRPr="005A2764">
              <w:rPr>
                <w:sz w:val="20"/>
                <w:szCs w:val="20"/>
              </w:rPr>
              <w:t>Food</w:t>
            </w:r>
            <w:proofErr w:type="spellEnd"/>
            <w:r w:rsidRPr="005A2764">
              <w:rPr>
                <w:sz w:val="20"/>
                <w:szCs w:val="20"/>
              </w:rPr>
              <w:t xml:space="preserve"> </w:t>
            </w:r>
            <w:proofErr w:type="spellStart"/>
            <w:r w:rsidRPr="005A2764">
              <w:rPr>
                <w:sz w:val="20"/>
                <w:szCs w:val="20"/>
              </w:rPr>
              <w:t>ivzw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8C1D4C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EED6" w14:textId="77777777" w:rsidR="0048744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7355BE" w14:textId="77777777" w:rsidR="00487445" w:rsidRPr="00470423" w:rsidRDefault="00487445" w:rsidP="00D36F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87445" w14:paraId="76A5000A" w14:textId="77777777" w:rsidTr="00D36FF8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D123" w14:textId="77777777" w:rsidR="00487445" w:rsidRPr="00145C95" w:rsidRDefault="00487445" w:rsidP="00D3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600B79" w14:textId="77777777" w:rsidR="00487445" w:rsidRPr="00470423" w:rsidRDefault="00487445" w:rsidP="00D36FF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2FF6CBB" w14:textId="77777777" w:rsidR="00487445" w:rsidRDefault="00487445" w:rsidP="00487445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0BFB0765" w14:textId="77777777" w:rsidR="00487445" w:rsidRDefault="00487445" w:rsidP="00487445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38576FC7" w14:textId="77777777" w:rsidR="00487445" w:rsidRDefault="00487445" w:rsidP="00487445">
      <w:pPr>
        <w:ind w:hanging="2"/>
        <w:jc w:val="both"/>
        <w:rPr>
          <w:b/>
        </w:rPr>
      </w:pPr>
      <w:bookmarkStart w:id="1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0D680714" w14:textId="77777777" w:rsidR="00487445" w:rsidRDefault="00487445" w:rsidP="00487445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1"/>
    <w:p w14:paraId="6AE43F50" w14:textId="77777777" w:rsidR="00487445" w:rsidRPr="00EE73FF" w:rsidRDefault="00487445" w:rsidP="00487445">
      <w:pPr>
        <w:ind w:hanging="2"/>
        <w:jc w:val="both"/>
        <w:rPr>
          <w:bCs/>
          <w:i/>
        </w:rPr>
      </w:pPr>
    </w:p>
    <w:p w14:paraId="515DD0FB" w14:textId="77777777" w:rsidR="00487445" w:rsidRDefault="00487445" w:rsidP="00487445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bookmarkEnd w:id="0"/>
    <w:p w14:paraId="2A25C7F4" w14:textId="77777777" w:rsidR="00845BB2" w:rsidRDefault="00845BB2"/>
    <w:sectPr w:rsidR="0084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A5"/>
    <w:rsid w:val="00280DE8"/>
    <w:rsid w:val="00487445"/>
    <w:rsid w:val="007442A5"/>
    <w:rsid w:val="00845BB2"/>
    <w:rsid w:val="00A31F10"/>
    <w:rsid w:val="00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27B7"/>
  <w15:chartTrackingRefBased/>
  <w15:docId w15:val="{86B7C51F-6AAC-480F-B619-51224DD2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2026-02-05T18:44:00Z</dcterms:created>
  <dcterms:modified xsi:type="dcterms:W3CDTF">2026-02-05T18:44:00Z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f9fa1bc2-f62a-4736-9efd-dd2b3c2b73fd</vt:lpwstr>
  </property>
</Properties>
</file>